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C265B" w14:textId="77777777" w:rsidR="0096152E" w:rsidRPr="0096152E" w:rsidRDefault="0096152E" w:rsidP="0096152E">
      <w:pPr>
        <w:shd w:val="clear" w:color="auto" w:fill="auto"/>
        <w:spacing w:after="160" w:line="259" w:lineRule="auto"/>
        <w:jc w:val="center"/>
        <w:rPr>
          <w:rFonts w:ascii="Calibri" w:eastAsia="Calibri" w:hAnsi="Calibri"/>
          <w:b/>
          <w:color w:val="auto"/>
          <w:sz w:val="22"/>
          <w:szCs w:val="22"/>
          <w:lang w:eastAsia="en-US"/>
        </w:rPr>
      </w:pPr>
      <w:r w:rsidRPr="0096152E">
        <w:rPr>
          <w:rFonts w:ascii="Calibri" w:eastAsia="Calibri" w:hAnsi="Calibri"/>
          <w:b/>
          <w:color w:val="auto"/>
          <w:sz w:val="22"/>
          <w:szCs w:val="22"/>
          <w:lang w:eastAsia="en-US"/>
        </w:rPr>
        <w:t>MUAFİYET SINAVLARI</w:t>
      </w:r>
    </w:p>
    <w:p w14:paraId="2F682835" w14:textId="7061D1D5" w:rsidR="0096152E" w:rsidRDefault="0096152E" w:rsidP="0096152E">
      <w:pPr>
        <w:shd w:val="clear" w:color="auto" w:fill="auto"/>
        <w:spacing w:after="160" w:line="259" w:lineRule="auto"/>
        <w:jc w:val="left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14:paraId="73BBBB0F" w14:textId="77777777" w:rsidR="0096152E" w:rsidRPr="0096152E" w:rsidRDefault="0096152E" w:rsidP="0096152E">
      <w:pPr>
        <w:shd w:val="clear" w:color="auto" w:fill="auto"/>
        <w:spacing w:after="160" w:line="259" w:lineRule="auto"/>
        <w:jc w:val="left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14:paraId="49DB471B" w14:textId="77777777" w:rsidR="0096152E" w:rsidRPr="0096152E" w:rsidRDefault="0096152E" w:rsidP="0096152E">
      <w:pPr>
        <w:shd w:val="clear" w:color="auto" w:fill="auto"/>
        <w:spacing w:after="160" w:line="259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96152E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Üniversitemize Yeni kayıt Yaptıran 2024 Girişli Fakülte ve Meslek Yüksekokulu Öğrencilerimize Aşağıda İsimleri Yazılı Üniversite Ortak Derslerinden Belirtilen Tarih ve Saatte </w:t>
      </w:r>
      <w:r w:rsidRPr="0096152E">
        <w:rPr>
          <w:rFonts w:ascii="Calibri" w:eastAsia="Calibri" w:hAnsi="Calibri"/>
          <w:b/>
          <w:color w:val="auto"/>
          <w:sz w:val="22"/>
          <w:szCs w:val="22"/>
          <w:lang w:eastAsia="en-US"/>
        </w:rPr>
        <w:t>İsteğe Bağlı Muafiyet Sınavı</w:t>
      </w:r>
      <w:r w:rsidRPr="0096152E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Yapılacaktır.  </w:t>
      </w:r>
    </w:p>
    <w:p w14:paraId="7C43A614" w14:textId="77777777" w:rsidR="0096152E" w:rsidRPr="0096152E" w:rsidRDefault="0096152E" w:rsidP="0096152E">
      <w:pPr>
        <w:shd w:val="clear" w:color="auto" w:fill="auto"/>
        <w:spacing w:after="160" w:line="259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96152E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Sınava Girmek İsteyen Öğrenciler Başvurularını </w:t>
      </w:r>
      <w:r w:rsidRPr="0096152E">
        <w:rPr>
          <w:rFonts w:ascii="Calibri" w:eastAsia="Calibri" w:hAnsi="Calibri"/>
          <w:b/>
          <w:color w:val="auto"/>
          <w:sz w:val="22"/>
          <w:szCs w:val="22"/>
          <w:lang w:eastAsia="en-US"/>
        </w:rPr>
        <w:t>16-27 Eylül 2024</w:t>
      </w:r>
      <w:r w:rsidRPr="0096152E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Tarihleri Arasında Bilgi Yönetim Sistemi (BYS) (Öğrenci Bilgi Sistemi&gt; Başvuru İşlemi&gt; Muafiyet Sınav Başvurusu) Üzerinden Yapmaları Gerekmektedir.    </w:t>
      </w:r>
    </w:p>
    <w:p w14:paraId="4A475436" w14:textId="77777777" w:rsidR="0096152E" w:rsidRPr="0096152E" w:rsidRDefault="0096152E" w:rsidP="0096152E">
      <w:pPr>
        <w:shd w:val="clear" w:color="auto" w:fill="auto"/>
        <w:spacing w:after="160" w:line="259" w:lineRule="auto"/>
        <w:jc w:val="left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96152E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Duyurulur.  </w:t>
      </w:r>
    </w:p>
    <w:p w14:paraId="2D767AB4" w14:textId="77777777" w:rsidR="0096152E" w:rsidRPr="0096152E" w:rsidRDefault="0096152E" w:rsidP="0096152E">
      <w:pPr>
        <w:shd w:val="clear" w:color="auto" w:fill="auto"/>
        <w:spacing w:after="160" w:line="259" w:lineRule="auto"/>
        <w:jc w:val="left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tbl>
      <w:tblPr>
        <w:tblStyle w:val="TabloKlavuzu1"/>
        <w:tblW w:w="9351" w:type="dxa"/>
        <w:tblLook w:val="04A0" w:firstRow="1" w:lastRow="0" w:firstColumn="1" w:lastColumn="0" w:noHBand="0" w:noVBand="1"/>
      </w:tblPr>
      <w:tblGrid>
        <w:gridCol w:w="3111"/>
        <w:gridCol w:w="2407"/>
        <w:gridCol w:w="998"/>
        <w:gridCol w:w="2835"/>
      </w:tblGrid>
      <w:tr w:rsidR="0096152E" w:rsidRPr="0096152E" w14:paraId="48C4E9D9" w14:textId="77777777" w:rsidTr="00F52A48">
        <w:tc>
          <w:tcPr>
            <w:tcW w:w="3111" w:type="dxa"/>
          </w:tcPr>
          <w:p w14:paraId="354E1220" w14:textId="77777777" w:rsidR="0096152E" w:rsidRPr="0096152E" w:rsidRDefault="0096152E" w:rsidP="0096152E">
            <w:pPr>
              <w:shd w:val="clear" w:color="auto" w:fill="auto"/>
              <w:spacing w:after="0"/>
              <w:jc w:val="center"/>
              <w:rPr>
                <w:rFonts w:ascii="Calibri" w:eastAsia="Calibri" w:hAnsi="Calibri"/>
                <w:b/>
                <w:color w:val="auto"/>
                <w:sz w:val="22"/>
                <w:szCs w:val="22"/>
                <w:lang w:eastAsia="en-US"/>
              </w:rPr>
            </w:pPr>
            <w:r w:rsidRPr="0096152E">
              <w:rPr>
                <w:rFonts w:ascii="Calibri" w:eastAsia="Calibri" w:hAnsi="Calibri"/>
                <w:b/>
                <w:color w:val="auto"/>
                <w:sz w:val="22"/>
                <w:szCs w:val="22"/>
                <w:lang w:eastAsia="en-US"/>
              </w:rPr>
              <w:t>Ders Adı</w:t>
            </w:r>
          </w:p>
        </w:tc>
        <w:tc>
          <w:tcPr>
            <w:tcW w:w="2407" w:type="dxa"/>
          </w:tcPr>
          <w:p w14:paraId="0F1A1B16" w14:textId="77777777" w:rsidR="0096152E" w:rsidRPr="0096152E" w:rsidRDefault="0096152E" w:rsidP="0096152E">
            <w:pPr>
              <w:shd w:val="clear" w:color="auto" w:fill="auto"/>
              <w:spacing w:after="0"/>
              <w:jc w:val="center"/>
              <w:rPr>
                <w:rFonts w:ascii="Calibri" w:eastAsia="Calibri" w:hAnsi="Calibri"/>
                <w:b/>
                <w:color w:val="auto"/>
                <w:sz w:val="22"/>
                <w:szCs w:val="22"/>
                <w:lang w:eastAsia="en-US"/>
              </w:rPr>
            </w:pPr>
            <w:r w:rsidRPr="0096152E">
              <w:rPr>
                <w:rFonts w:ascii="Calibri" w:eastAsia="Calibri" w:hAnsi="Calibri"/>
                <w:b/>
                <w:color w:val="auto"/>
                <w:sz w:val="22"/>
                <w:szCs w:val="22"/>
                <w:lang w:eastAsia="en-US"/>
              </w:rPr>
              <w:t>Sınav Tarihi</w:t>
            </w:r>
          </w:p>
        </w:tc>
        <w:tc>
          <w:tcPr>
            <w:tcW w:w="998" w:type="dxa"/>
          </w:tcPr>
          <w:p w14:paraId="778DDD13" w14:textId="77777777" w:rsidR="0096152E" w:rsidRPr="0096152E" w:rsidRDefault="0096152E" w:rsidP="0096152E">
            <w:pPr>
              <w:shd w:val="clear" w:color="auto" w:fill="auto"/>
              <w:spacing w:after="0"/>
              <w:jc w:val="center"/>
              <w:rPr>
                <w:rFonts w:ascii="Calibri" w:eastAsia="Calibri" w:hAnsi="Calibri"/>
                <w:b/>
                <w:color w:val="auto"/>
                <w:sz w:val="22"/>
                <w:szCs w:val="22"/>
                <w:lang w:eastAsia="en-US"/>
              </w:rPr>
            </w:pPr>
            <w:r w:rsidRPr="0096152E">
              <w:rPr>
                <w:rFonts w:ascii="Calibri" w:eastAsia="Calibri" w:hAnsi="Calibri"/>
                <w:b/>
                <w:color w:val="auto"/>
                <w:sz w:val="22"/>
                <w:szCs w:val="22"/>
                <w:lang w:eastAsia="en-US"/>
              </w:rPr>
              <w:t>Sınav Saati</w:t>
            </w:r>
          </w:p>
        </w:tc>
        <w:tc>
          <w:tcPr>
            <w:tcW w:w="2835" w:type="dxa"/>
          </w:tcPr>
          <w:p w14:paraId="18672A0D" w14:textId="77777777" w:rsidR="0096152E" w:rsidRPr="0096152E" w:rsidRDefault="0096152E" w:rsidP="0096152E">
            <w:pPr>
              <w:shd w:val="clear" w:color="auto" w:fill="auto"/>
              <w:spacing w:after="0"/>
              <w:jc w:val="center"/>
              <w:rPr>
                <w:rFonts w:ascii="Calibri" w:eastAsia="Calibri" w:hAnsi="Calibri"/>
                <w:b/>
                <w:color w:val="auto"/>
                <w:sz w:val="22"/>
                <w:szCs w:val="22"/>
                <w:lang w:eastAsia="en-US"/>
              </w:rPr>
            </w:pPr>
            <w:r w:rsidRPr="0096152E">
              <w:rPr>
                <w:rFonts w:ascii="Calibri" w:eastAsia="Calibri" w:hAnsi="Calibri"/>
                <w:b/>
                <w:color w:val="auto"/>
                <w:sz w:val="22"/>
                <w:szCs w:val="22"/>
                <w:lang w:eastAsia="en-US"/>
              </w:rPr>
              <w:t>Sınav Yeri</w:t>
            </w:r>
          </w:p>
        </w:tc>
      </w:tr>
      <w:tr w:rsidR="0096152E" w:rsidRPr="0096152E" w14:paraId="1DFEA8A0" w14:textId="77777777" w:rsidTr="00F52A48">
        <w:tc>
          <w:tcPr>
            <w:tcW w:w="3111" w:type="dxa"/>
          </w:tcPr>
          <w:p w14:paraId="454BFB5B" w14:textId="77777777" w:rsidR="0096152E" w:rsidRPr="0096152E" w:rsidRDefault="0096152E" w:rsidP="0096152E">
            <w:pPr>
              <w:shd w:val="clear" w:color="auto" w:fill="auto"/>
              <w:spacing w:after="0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96152E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Atatürk İlkeleri ve İnkılap Tarihi </w:t>
            </w:r>
          </w:p>
        </w:tc>
        <w:tc>
          <w:tcPr>
            <w:tcW w:w="2407" w:type="dxa"/>
          </w:tcPr>
          <w:p w14:paraId="0EF69D84" w14:textId="77777777" w:rsidR="0096152E" w:rsidRPr="0096152E" w:rsidRDefault="0096152E" w:rsidP="0096152E">
            <w:pPr>
              <w:shd w:val="clear" w:color="auto" w:fill="auto"/>
              <w:spacing w:after="0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96152E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02 Ekim 2024 Çarşamba</w:t>
            </w:r>
          </w:p>
        </w:tc>
        <w:tc>
          <w:tcPr>
            <w:tcW w:w="998" w:type="dxa"/>
          </w:tcPr>
          <w:p w14:paraId="2605810F" w14:textId="77777777" w:rsidR="0096152E" w:rsidRPr="0096152E" w:rsidRDefault="0096152E" w:rsidP="0096152E">
            <w:pPr>
              <w:shd w:val="clear" w:color="auto" w:fill="auto"/>
              <w:spacing w:after="0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96152E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2835" w:type="dxa"/>
            <w:vMerge w:val="restart"/>
          </w:tcPr>
          <w:p w14:paraId="3C34E774" w14:textId="77777777" w:rsidR="0096152E" w:rsidRPr="0096152E" w:rsidRDefault="0096152E" w:rsidP="0096152E">
            <w:pPr>
              <w:shd w:val="clear" w:color="auto" w:fill="auto"/>
              <w:spacing w:after="0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54A02029" w14:textId="77777777" w:rsidR="0096152E" w:rsidRPr="0096152E" w:rsidRDefault="0096152E" w:rsidP="0096152E">
            <w:pPr>
              <w:shd w:val="clear" w:color="auto" w:fill="auto"/>
              <w:spacing w:after="0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96152E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Teknoloji Fakültesi Esentepe Kampüsü T4-Blok Bilgi</w:t>
            </w:r>
          </w:p>
        </w:tc>
      </w:tr>
      <w:tr w:rsidR="0096152E" w:rsidRPr="0096152E" w14:paraId="132978B4" w14:textId="77777777" w:rsidTr="00F52A48">
        <w:tc>
          <w:tcPr>
            <w:tcW w:w="3111" w:type="dxa"/>
          </w:tcPr>
          <w:p w14:paraId="4D97D2E6" w14:textId="77777777" w:rsidR="0096152E" w:rsidRPr="0096152E" w:rsidRDefault="0096152E" w:rsidP="0096152E">
            <w:pPr>
              <w:shd w:val="clear" w:color="auto" w:fill="auto"/>
              <w:spacing w:after="0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96152E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Türk Dili   </w:t>
            </w:r>
          </w:p>
        </w:tc>
        <w:tc>
          <w:tcPr>
            <w:tcW w:w="2407" w:type="dxa"/>
          </w:tcPr>
          <w:p w14:paraId="5482940D" w14:textId="77777777" w:rsidR="0096152E" w:rsidRPr="0096152E" w:rsidRDefault="0096152E" w:rsidP="0096152E">
            <w:pPr>
              <w:shd w:val="clear" w:color="auto" w:fill="auto"/>
              <w:spacing w:after="0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96152E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02 Ekim 2024 Çarşamba</w:t>
            </w:r>
          </w:p>
        </w:tc>
        <w:tc>
          <w:tcPr>
            <w:tcW w:w="998" w:type="dxa"/>
          </w:tcPr>
          <w:p w14:paraId="3076900A" w14:textId="77777777" w:rsidR="0096152E" w:rsidRPr="0096152E" w:rsidRDefault="0096152E" w:rsidP="0096152E">
            <w:pPr>
              <w:shd w:val="clear" w:color="auto" w:fill="auto"/>
              <w:spacing w:after="0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96152E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2835" w:type="dxa"/>
            <w:vMerge/>
          </w:tcPr>
          <w:p w14:paraId="4F8096E4" w14:textId="77777777" w:rsidR="0096152E" w:rsidRPr="0096152E" w:rsidRDefault="0096152E" w:rsidP="0096152E">
            <w:pPr>
              <w:shd w:val="clear" w:color="auto" w:fill="auto"/>
              <w:spacing w:after="0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96152E" w:rsidRPr="0096152E" w14:paraId="34D8BEC2" w14:textId="77777777" w:rsidTr="00F52A48">
        <w:tc>
          <w:tcPr>
            <w:tcW w:w="3111" w:type="dxa"/>
          </w:tcPr>
          <w:p w14:paraId="39085CFE" w14:textId="77777777" w:rsidR="0096152E" w:rsidRPr="0096152E" w:rsidRDefault="0096152E" w:rsidP="0096152E">
            <w:pPr>
              <w:shd w:val="clear" w:color="auto" w:fill="auto"/>
              <w:spacing w:after="0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96152E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İngilizce</w:t>
            </w:r>
          </w:p>
        </w:tc>
        <w:tc>
          <w:tcPr>
            <w:tcW w:w="2407" w:type="dxa"/>
          </w:tcPr>
          <w:p w14:paraId="10E460AE" w14:textId="77777777" w:rsidR="0096152E" w:rsidRPr="0096152E" w:rsidRDefault="0096152E" w:rsidP="0096152E">
            <w:pPr>
              <w:shd w:val="clear" w:color="auto" w:fill="auto"/>
              <w:spacing w:after="0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96152E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02 Ekim 2024 Çarşamba</w:t>
            </w:r>
          </w:p>
        </w:tc>
        <w:tc>
          <w:tcPr>
            <w:tcW w:w="998" w:type="dxa"/>
          </w:tcPr>
          <w:p w14:paraId="245DB5F9" w14:textId="77777777" w:rsidR="0096152E" w:rsidRPr="0096152E" w:rsidRDefault="0096152E" w:rsidP="0096152E">
            <w:pPr>
              <w:shd w:val="clear" w:color="auto" w:fill="auto"/>
              <w:spacing w:after="0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96152E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2835" w:type="dxa"/>
            <w:vMerge/>
          </w:tcPr>
          <w:p w14:paraId="3A1AE53A" w14:textId="77777777" w:rsidR="0096152E" w:rsidRPr="0096152E" w:rsidRDefault="0096152E" w:rsidP="0096152E">
            <w:pPr>
              <w:shd w:val="clear" w:color="auto" w:fill="auto"/>
              <w:spacing w:after="0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96152E" w:rsidRPr="0096152E" w14:paraId="02D63FFF" w14:textId="77777777" w:rsidTr="00F52A48">
        <w:tc>
          <w:tcPr>
            <w:tcW w:w="3111" w:type="dxa"/>
          </w:tcPr>
          <w:p w14:paraId="7A1AE666" w14:textId="77777777" w:rsidR="0096152E" w:rsidRPr="0096152E" w:rsidRDefault="0096152E" w:rsidP="0096152E">
            <w:pPr>
              <w:shd w:val="clear" w:color="auto" w:fill="auto"/>
              <w:spacing w:after="0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96152E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Bilgi Teknolojileri ve Kodlama</w:t>
            </w:r>
          </w:p>
        </w:tc>
        <w:tc>
          <w:tcPr>
            <w:tcW w:w="2407" w:type="dxa"/>
          </w:tcPr>
          <w:p w14:paraId="7505D3A8" w14:textId="77777777" w:rsidR="0096152E" w:rsidRPr="0096152E" w:rsidRDefault="0096152E" w:rsidP="0096152E">
            <w:pPr>
              <w:shd w:val="clear" w:color="auto" w:fill="auto"/>
              <w:spacing w:after="0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96152E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02 Ekim 2024 Çarşamba</w:t>
            </w:r>
          </w:p>
        </w:tc>
        <w:tc>
          <w:tcPr>
            <w:tcW w:w="998" w:type="dxa"/>
          </w:tcPr>
          <w:p w14:paraId="7B95D6ED" w14:textId="77777777" w:rsidR="0096152E" w:rsidRPr="0096152E" w:rsidRDefault="0096152E" w:rsidP="0096152E">
            <w:pPr>
              <w:shd w:val="clear" w:color="auto" w:fill="auto"/>
              <w:spacing w:after="0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96152E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2835" w:type="dxa"/>
            <w:vMerge/>
          </w:tcPr>
          <w:p w14:paraId="3E634EE3" w14:textId="77777777" w:rsidR="0096152E" w:rsidRPr="0096152E" w:rsidRDefault="0096152E" w:rsidP="0096152E">
            <w:pPr>
              <w:shd w:val="clear" w:color="auto" w:fill="auto"/>
              <w:spacing w:after="0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365C4EDB" w14:textId="6D135C84" w:rsidR="0096152E" w:rsidRPr="0096152E" w:rsidRDefault="0096152E" w:rsidP="0096152E">
      <w:pPr>
        <w:spacing w:after="150"/>
        <w:rPr>
          <w:rFonts w:ascii="Open Sans" w:hAnsi="Open Sans"/>
          <w:color w:val="666666"/>
          <w:sz w:val="21"/>
          <w:szCs w:val="21"/>
        </w:rPr>
      </w:pPr>
      <w:bookmarkStart w:id="0" w:name="_GoBack"/>
      <w:bookmarkEnd w:id="0"/>
    </w:p>
    <w:sectPr w:rsidR="0096152E" w:rsidRPr="0096152E" w:rsidSect="00921AC8">
      <w:headerReference w:type="default" r:id="rId11"/>
      <w:footerReference w:type="default" r:id="rId12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2C252" w14:textId="77777777" w:rsidR="006245E0" w:rsidRDefault="006245E0" w:rsidP="00463876">
      <w:r>
        <w:separator/>
      </w:r>
    </w:p>
  </w:endnote>
  <w:endnote w:type="continuationSeparator" w:id="0">
    <w:p w14:paraId="06095AA5" w14:textId="77777777" w:rsidR="006245E0" w:rsidRDefault="006245E0" w:rsidP="0046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C6FE7" w14:textId="77777777" w:rsidR="00921AC8" w:rsidRDefault="00921AC8" w:rsidP="00463876">
    <w:pPr>
      <w:pStyle w:val="AltBilgi"/>
    </w:pPr>
  </w:p>
  <w:p w14:paraId="55D35B72" w14:textId="60B034B5" w:rsidR="00921AC8" w:rsidRPr="00191AE3" w:rsidRDefault="006245E0" w:rsidP="00463876">
    <w:pPr>
      <w:pStyle w:val="AltBilgi"/>
    </w:pPr>
    <w:hyperlink r:id="rId1" w:history="1">
      <w:r w:rsidR="00921AC8" w:rsidRPr="0065131B">
        <w:rPr>
          <w:rStyle w:val="Kpr"/>
          <w:sz w:val="13"/>
          <w:szCs w:val="13"/>
        </w:rPr>
        <w:t>www.subu.edu.tr</w:t>
      </w:r>
    </w:hyperlink>
    <w:r w:rsidR="00921AC8" w:rsidRPr="0065131B">
      <w:rPr>
        <w:sz w:val="16"/>
        <w:szCs w:val="16"/>
      </w:rPr>
      <w:t xml:space="preserve">  | </w:t>
    </w:r>
    <w:hyperlink r:id="rId2" w:history="1">
      <w:r w:rsidR="00921AC8" w:rsidRPr="0065131B">
        <w:rPr>
          <w:rStyle w:val="Kpr"/>
          <w:sz w:val="13"/>
          <w:szCs w:val="13"/>
        </w:rPr>
        <w:t>subu@subu.edu.tr</w:t>
      </w:r>
    </w:hyperlink>
    <w:r w:rsidR="00921AC8" w:rsidRPr="0065131B">
      <w:rPr>
        <w:sz w:val="16"/>
        <w:szCs w:val="16"/>
      </w:rPr>
      <w:t xml:space="preserve">  |  t. +90 </w:t>
    </w:r>
    <w:r w:rsidR="00921AC8" w:rsidRPr="0065131B">
      <w:rPr>
        <w:sz w:val="15"/>
        <w:szCs w:val="15"/>
      </w:rPr>
      <w:t>(</w:t>
    </w:r>
    <w:r w:rsidR="00921AC8" w:rsidRPr="0065131B">
      <w:rPr>
        <w:sz w:val="16"/>
        <w:szCs w:val="16"/>
      </w:rPr>
      <w:t xml:space="preserve">0264) 616 0054  |  </w:t>
    </w:r>
    <w:r w:rsidR="00404C3D">
      <w:rPr>
        <w:sz w:val="16"/>
        <w:szCs w:val="16"/>
      </w:rPr>
      <w:t xml:space="preserve">kep. </w:t>
    </w:r>
    <w:hyperlink r:id="rId3" w:history="1">
      <w:r w:rsidR="00404C3D" w:rsidRPr="00404C3D">
        <w:rPr>
          <w:rStyle w:val="Kpr"/>
          <w:sz w:val="12"/>
          <w:szCs w:val="12"/>
        </w:rPr>
        <w:t>sakaryauygulamalibilimler@hs01.kep.tr</w:t>
      </w:r>
    </w:hyperlink>
    <w:r w:rsidR="00404C3D" w:rsidRPr="00404C3D">
      <w:rPr>
        <w:sz w:val="13"/>
        <w:szCs w:val="13"/>
      </w:rPr>
      <w:t xml:space="preserve">  </w:t>
    </w:r>
    <w:r w:rsidR="00921AC8" w:rsidRPr="0065131B">
      <w:rPr>
        <w:sz w:val="16"/>
        <w:szCs w:val="16"/>
      </w:rPr>
      <w:t xml:space="preserve">|  Esentepe Kampüsü 54190 </w:t>
    </w:r>
    <w:proofErr w:type="spellStart"/>
    <w:r w:rsidR="00921AC8" w:rsidRPr="0065131B">
      <w:rPr>
        <w:sz w:val="16"/>
        <w:szCs w:val="16"/>
      </w:rPr>
      <w:t>Serdivan</w:t>
    </w:r>
    <w:proofErr w:type="spellEnd"/>
    <w:r w:rsidR="00921AC8" w:rsidRPr="0065131B">
      <w:rPr>
        <w:sz w:val="16"/>
        <w:szCs w:val="16"/>
      </w:rPr>
      <w:t>, Sakarya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77B40" w14:textId="77777777" w:rsidR="006245E0" w:rsidRDefault="006245E0" w:rsidP="00463876">
      <w:r>
        <w:separator/>
      </w:r>
    </w:p>
  </w:footnote>
  <w:footnote w:type="continuationSeparator" w:id="0">
    <w:p w14:paraId="76C51AF9" w14:textId="77777777" w:rsidR="006245E0" w:rsidRDefault="006245E0" w:rsidP="00463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5"/>
      <w:gridCol w:w="4505"/>
    </w:tblGrid>
    <w:tr w:rsidR="0088781E" w14:paraId="147F3A17" w14:textId="77777777" w:rsidTr="00BF298D">
      <w:tc>
        <w:tcPr>
          <w:tcW w:w="4505" w:type="dxa"/>
          <w:vAlign w:val="center"/>
        </w:tcPr>
        <w:p w14:paraId="64EC6A69" w14:textId="6FE441DE" w:rsidR="006418EA" w:rsidRDefault="006418EA" w:rsidP="00BF298D">
          <w:pPr>
            <w:pStyle w:val="stBilgi"/>
            <w:shd w:val="clear" w:color="auto" w:fill="auto"/>
            <w:jc w:val="left"/>
          </w:pPr>
          <w:r>
            <w:rPr>
              <w:noProof/>
            </w:rPr>
            <w:drawing>
              <wp:inline distT="0" distB="0" distL="0" distR="0" wp14:anchorId="22BFE6B9" wp14:editId="2962B70D">
                <wp:extent cx="1519883" cy="413746"/>
                <wp:effectExtent l="0" t="0" r="4445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9883" cy="413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5" w:type="dxa"/>
          <w:vAlign w:val="center"/>
        </w:tcPr>
        <w:p w14:paraId="5CBB3222" w14:textId="47F1B61A" w:rsidR="006418EA" w:rsidRDefault="0088781E" w:rsidP="00BF298D">
          <w:pPr>
            <w:pStyle w:val="stBilgi"/>
            <w:shd w:val="clear" w:color="auto" w:fill="auto"/>
            <w:jc w:val="right"/>
          </w:pPr>
          <w:r>
            <w:rPr>
              <w:noProof/>
            </w:rPr>
            <w:drawing>
              <wp:inline distT="0" distB="0" distL="0" distR="0" wp14:anchorId="1EE3E1EF" wp14:editId="6B888D7D">
                <wp:extent cx="1041258" cy="348856"/>
                <wp:effectExtent l="0" t="0" r="635" b="0"/>
                <wp:docPr id="5" name="Picture 5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Tex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2372" cy="3793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DE22DB8" w14:textId="1E00F2AC" w:rsidR="00191AE3" w:rsidRDefault="00191AE3" w:rsidP="006418E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EFB"/>
    <w:multiLevelType w:val="hybridMultilevel"/>
    <w:tmpl w:val="A538E744"/>
    <w:lvl w:ilvl="0" w:tplc="BA781C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4C97"/>
    <w:multiLevelType w:val="hybridMultilevel"/>
    <w:tmpl w:val="E1B69B6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442FFD"/>
    <w:multiLevelType w:val="hybridMultilevel"/>
    <w:tmpl w:val="8842D80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9D503D"/>
    <w:multiLevelType w:val="multilevel"/>
    <w:tmpl w:val="E50C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24672A"/>
    <w:multiLevelType w:val="multilevel"/>
    <w:tmpl w:val="E704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C4"/>
    <w:rsid w:val="0007607E"/>
    <w:rsid w:val="000953B5"/>
    <w:rsid w:val="000C6440"/>
    <w:rsid w:val="000D406F"/>
    <w:rsid w:val="000E44C4"/>
    <w:rsid w:val="001318FE"/>
    <w:rsid w:val="00191AE3"/>
    <w:rsid w:val="001A1E22"/>
    <w:rsid w:val="002234D2"/>
    <w:rsid w:val="00232244"/>
    <w:rsid w:val="00243D99"/>
    <w:rsid w:val="002C5110"/>
    <w:rsid w:val="002F2C0C"/>
    <w:rsid w:val="00313ABE"/>
    <w:rsid w:val="00357479"/>
    <w:rsid w:val="00357F04"/>
    <w:rsid w:val="00367F81"/>
    <w:rsid w:val="003874D5"/>
    <w:rsid w:val="003B6208"/>
    <w:rsid w:val="003D2998"/>
    <w:rsid w:val="004026A0"/>
    <w:rsid w:val="00404C3D"/>
    <w:rsid w:val="00437F9A"/>
    <w:rsid w:val="004506E4"/>
    <w:rsid w:val="00457CE0"/>
    <w:rsid w:val="00463876"/>
    <w:rsid w:val="00474176"/>
    <w:rsid w:val="004A6641"/>
    <w:rsid w:val="004D62D4"/>
    <w:rsid w:val="004E2108"/>
    <w:rsid w:val="004F2682"/>
    <w:rsid w:val="005112F2"/>
    <w:rsid w:val="00577D69"/>
    <w:rsid w:val="005B2791"/>
    <w:rsid w:val="005C0524"/>
    <w:rsid w:val="00600A35"/>
    <w:rsid w:val="006245E0"/>
    <w:rsid w:val="00630D22"/>
    <w:rsid w:val="006418EA"/>
    <w:rsid w:val="00647F15"/>
    <w:rsid w:val="0065131B"/>
    <w:rsid w:val="00651883"/>
    <w:rsid w:val="00676939"/>
    <w:rsid w:val="006B46BB"/>
    <w:rsid w:val="006D17F5"/>
    <w:rsid w:val="006D622C"/>
    <w:rsid w:val="006E5A89"/>
    <w:rsid w:val="00703820"/>
    <w:rsid w:val="00716C94"/>
    <w:rsid w:val="00733288"/>
    <w:rsid w:val="007A7387"/>
    <w:rsid w:val="007F494A"/>
    <w:rsid w:val="008145FC"/>
    <w:rsid w:val="008328A7"/>
    <w:rsid w:val="00867250"/>
    <w:rsid w:val="0087047E"/>
    <w:rsid w:val="0088095D"/>
    <w:rsid w:val="0088781E"/>
    <w:rsid w:val="00890D25"/>
    <w:rsid w:val="008B0B00"/>
    <w:rsid w:val="008B2207"/>
    <w:rsid w:val="008B2FCD"/>
    <w:rsid w:val="00921AC8"/>
    <w:rsid w:val="009401DF"/>
    <w:rsid w:val="0096152E"/>
    <w:rsid w:val="009630ED"/>
    <w:rsid w:val="00970E2E"/>
    <w:rsid w:val="009B05CB"/>
    <w:rsid w:val="009B4872"/>
    <w:rsid w:val="009C48CB"/>
    <w:rsid w:val="00A144AF"/>
    <w:rsid w:val="00A23EA3"/>
    <w:rsid w:val="00A24C1C"/>
    <w:rsid w:val="00A40ED9"/>
    <w:rsid w:val="00A46C37"/>
    <w:rsid w:val="00A90D24"/>
    <w:rsid w:val="00AA3442"/>
    <w:rsid w:val="00AC3E13"/>
    <w:rsid w:val="00B357B7"/>
    <w:rsid w:val="00B6570E"/>
    <w:rsid w:val="00B90502"/>
    <w:rsid w:val="00BE184E"/>
    <w:rsid w:val="00BF298D"/>
    <w:rsid w:val="00C21714"/>
    <w:rsid w:val="00C421F6"/>
    <w:rsid w:val="00C90A91"/>
    <w:rsid w:val="00CB0F8A"/>
    <w:rsid w:val="00CD2C49"/>
    <w:rsid w:val="00D20737"/>
    <w:rsid w:val="00D331C3"/>
    <w:rsid w:val="00DA5A76"/>
    <w:rsid w:val="00DB54A2"/>
    <w:rsid w:val="00DD7D9D"/>
    <w:rsid w:val="00DE57B3"/>
    <w:rsid w:val="00E5446B"/>
    <w:rsid w:val="00E7682A"/>
    <w:rsid w:val="00EF5981"/>
    <w:rsid w:val="00F9310C"/>
    <w:rsid w:val="00F94EDA"/>
    <w:rsid w:val="00FD687E"/>
    <w:rsid w:val="00FE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1A8E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876"/>
    <w:pPr>
      <w:shd w:val="clear" w:color="auto" w:fill="FFFFFF"/>
      <w:spacing w:after="120"/>
      <w:jc w:val="both"/>
    </w:pPr>
    <w:rPr>
      <w:rFonts w:ascii="Times New Roman" w:eastAsia="Times New Roman" w:hAnsi="Times New Roman" w:cs="Times New Roman"/>
      <w:color w:val="333333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878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3CA5"/>
      <w:sz w:val="32"/>
      <w:szCs w:val="32"/>
    </w:rPr>
  </w:style>
  <w:style w:type="paragraph" w:styleId="Balk2">
    <w:name w:val="heading 2"/>
    <w:basedOn w:val="Balk1"/>
    <w:next w:val="Normal"/>
    <w:link w:val="Balk2Char"/>
    <w:uiPriority w:val="9"/>
    <w:unhideWhenUsed/>
    <w:qFormat/>
    <w:rsid w:val="008B2207"/>
    <w:pPr>
      <w:spacing w:after="120"/>
      <w:outlineLvl w:val="1"/>
    </w:pPr>
    <w:rPr>
      <w:rFonts w:ascii="Times New Roman" w:hAnsi="Times New Roman" w:cs="Times New Roman"/>
      <w:color w:val="333333"/>
      <w:sz w:val="20"/>
      <w:szCs w:val="20"/>
    </w:rPr>
  </w:style>
  <w:style w:type="paragraph" w:styleId="Balk5">
    <w:name w:val="heading 5"/>
    <w:basedOn w:val="Normal"/>
    <w:link w:val="Balk5Char"/>
    <w:uiPriority w:val="9"/>
    <w:qFormat/>
    <w:rsid w:val="000E44C4"/>
    <w:pPr>
      <w:spacing w:before="100" w:beforeAutospacing="1" w:after="100" w:afterAutospacing="1"/>
      <w:outlineLvl w:val="4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0E44C4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0E44C4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577D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1318F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91AE3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91AE3"/>
  </w:style>
  <w:style w:type="paragraph" w:styleId="AltBilgi">
    <w:name w:val="footer"/>
    <w:basedOn w:val="Normal"/>
    <w:link w:val="AltBilgiChar"/>
    <w:uiPriority w:val="99"/>
    <w:unhideWhenUsed/>
    <w:rsid w:val="00191AE3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91AE3"/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191AE3"/>
    <w:rPr>
      <w:color w:val="605E5C"/>
      <w:shd w:val="clear" w:color="auto" w:fill="E1DFDD"/>
    </w:rPr>
  </w:style>
  <w:style w:type="character" w:styleId="SayfaNumaras">
    <w:name w:val="page number"/>
    <w:basedOn w:val="VarsaylanParagrafYazTipi"/>
    <w:uiPriority w:val="99"/>
    <w:semiHidden/>
    <w:unhideWhenUsed/>
    <w:rsid w:val="003D2998"/>
  </w:style>
  <w:style w:type="character" w:styleId="zlenenKpr">
    <w:name w:val="FollowedHyperlink"/>
    <w:basedOn w:val="VarsaylanParagrafYazTipi"/>
    <w:uiPriority w:val="99"/>
    <w:semiHidden/>
    <w:unhideWhenUsed/>
    <w:rsid w:val="003D2998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1AC8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1AC8"/>
    <w:rPr>
      <w:rFonts w:ascii="Times New Roman" w:hAnsi="Times New Roman" w:cs="Times New Roman"/>
      <w:sz w:val="18"/>
      <w:szCs w:val="18"/>
    </w:rPr>
  </w:style>
  <w:style w:type="character" w:styleId="Gl">
    <w:name w:val="Strong"/>
    <w:basedOn w:val="VarsaylanParagrafYazTipi"/>
    <w:uiPriority w:val="22"/>
    <w:qFormat/>
    <w:rsid w:val="00E7682A"/>
    <w:rPr>
      <w:b/>
      <w:bCs/>
    </w:rPr>
  </w:style>
  <w:style w:type="paragraph" w:customStyle="1" w:styleId="text-align-justify">
    <w:name w:val="text-align-justify"/>
    <w:basedOn w:val="Normal"/>
    <w:rsid w:val="00E7682A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uiPriority w:val="9"/>
    <w:rsid w:val="0088781E"/>
    <w:rPr>
      <w:rFonts w:asciiTheme="majorHAnsi" w:eastAsiaTheme="majorEastAsia" w:hAnsiTheme="majorHAnsi" w:cstheme="majorBidi"/>
      <w:color w:val="003CA5"/>
      <w:sz w:val="32"/>
      <w:szCs w:val="32"/>
      <w:shd w:val="clear" w:color="auto" w:fill="FFFFFF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8B2207"/>
    <w:rPr>
      <w:rFonts w:ascii="Times New Roman" w:eastAsiaTheme="majorEastAsia" w:hAnsi="Times New Roman" w:cs="Times New Roman"/>
      <w:color w:val="333333"/>
      <w:sz w:val="20"/>
      <w:szCs w:val="20"/>
      <w:shd w:val="clear" w:color="auto" w:fill="FFFFFF"/>
      <w:lang w:eastAsia="tr-TR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8095D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641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9615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karyauygulamalibilimler@hs01.kep.tr" TargetMode="External"/><Relationship Id="rId2" Type="http://schemas.openxmlformats.org/officeDocument/2006/relationships/hyperlink" Target="mailto:subu@subu.edu.tr" TargetMode="External"/><Relationship Id="rId1" Type="http://schemas.openxmlformats.org/officeDocument/2006/relationships/hyperlink" Target="http://www.subu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7CFDD5CDCCCC5448F64BB43DE2970E9" ma:contentTypeVersion="4" ma:contentTypeDescription="Yeni belge oluşturun." ma:contentTypeScope="" ma:versionID="4418840a33ec9c2aef9fe39ba0c7a3ec">
  <xsd:schema xmlns:xsd="http://www.w3.org/2001/XMLSchema" xmlns:xs="http://www.w3.org/2001/XMLSchema" xmlns:p="http://schemas.microsoft.com/office/2006/metadata/properties" xmlns:ns2="aa4ce6a6-cfe1-4ef7-b97c-5406fb6dc2c5" targetNamespace="http://schemas.microsoft.com/office/2006/metadata/properties" ma:root="true" ma:fieldsID="7def71540f22e72427c5c6b047397a38" ns2:_="">
    <xsd:import namespace="aa4ce6a6-cfe1-4ef7-b97c-5406fb6dc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ce6a6-cfe1-4ef7-b97c-5406fb6d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ECC3E-0E08-4FF6-801A-84847E29EB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3C07C3-F2B0-4510-9A05-CE5514820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D6024B-4703-4D55-8AD6-1620A9821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ce6a6-cfe1-4ef7-b97c-5406fb6d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BE3688-4F86-40FE-9961-586841A0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Sakarya University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SUBU</cp:lastModifiedBy>
  <cp:revision>2</cp:revision>
  <cp:lastPrinted>2021-12-14T12:23:00Z</cp:lastPrinted>
  <dcterms:created xsi:type="dcterms:W3CDTF">2024-09-16T06:41:00Z</dcterms:created>
  <dcterms:modified xsi:type="dcterms:W3CDTF">2024-09-16T06:41:00Z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0x01010077CFDD5CDCCCC5448F64BB43DE2970E9</vt:lpwstr>
  </property>
</Properties>
</file>